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0BCE" w14:textId="01C10E34" w:rsidR="00F948AF" w:rsidRPr="00943E5E" w:rsidRDefault="00125A34" w:rsidP="001910AF">
      <w:pPr>
        <w:rPr>
          <w:b/>
          <w:sz w:val="23"/>
          <w:szCs w:val="23"/>
        </w:rPr>
      </w:pPr>
      <w:bookmarkStart w:id="0" w:name="_GoBack"/>
      <w:bookmarkEnd w:id="0"/>
      <w:proofErr w:type="spellStart"/>
      <w:r w:rsidRPr="00943E5E">
        <w:rPr>
          <w:b/>
          <w:sz w:val="23"/>
          <w:szCs w:val="23"/>
        </w:rPr>
        <w:t>DotProduc</w:t>
      </w:r>
      <w:r w:rsidR="00FC72A6" w:rsidRPr="00943E5E">
        <w:rPr>
          <w:b/>
          <w:sz w:val="23"/>
          <w:szCs w:val="23"/>
        </w:rPr>
        <w:t>t</w:t>
      </w:r>
      <w:proofErr w:type="spellEnd"/>
      <w:r w:rsidR="002E4193" w:rsidRPr="00943E5E">
        <w:rPr>
          <w:b/>
          <w:sz w:val="23"/>
          <w:szCs w:val="23"/>
        </w:rPr>
        <w:t xml:space="preserve"> </w:t>
      </w:r>
      <w:r w:rsidR="00E07C8A">
        <w:rPr>
          <w:b/>
          <w:sz w:val="23"/>
          <w:szCs w:val="23"/>
        </w:rPr>
        <w:t>announces</w:t>
      </w:r>
      <w:r w:rsidR="00FC72A6" w:rsidRPr="00943E5E">
        <w:rPr>
          <w:b/>
          <w:sz w:val="23"/>
          <w:szCs w:val="23"/>
        </w:rPr>
        <w:t xml:space="preserve"> </w:t>
      </w:r>
      <w:r w:rsidR="00D11E71">
        <w:rPr>
          <w:b/>
          <w:sz w:val="23"/>
          <w:szCs w:val="23"/>
        </w:rPr>
        <w:t>DLL</w:t>
      </w:r>
      <w:r w:rsidR="00C307F5">
        <w:rPr>
          <w:b/>
          <w:sz w:val="23"/>
          <w:szCs w:val="23"/>
        </w:rPr>
        <w:t xml:space="preserve"> update</w:t>
      </w:r>
      <w:r w:rsidR="00D11E71">
        <w:rPr>
          <w:b/>
          <w:sz w:val="23"/>
          <w:szCs w:val="23"/>
        </w:rPr>
        <w:t xml:space="preserve">, multi-language support, </w:t>
      </w:r>
      <w:r w:rsidR="00357307">
        <w:rPr>
          <w:b/>
          <w:sz w:val="23"/>
          <w:szCs w:val="23"/>
        </w:rPr>
        <w:t xml:space="preserve">and </w:t>
      </w:r>
      <w:r w:rsidR="00C307F5">
        <w:rPr>
          <w:b/>
          <w:sz w:val="23"/>
          <w:szCs w:val="23"/>
        </w:rPr>
        <w:t>bounding dimensions feature</w:t>
      </w:r>
    </w:p>
    <w:p w14:paraId="0C39D513" w14:textId="3C1DC6ED" w:rsidR="004A2D25" w:rsidRPr="00943E5E" w:rsidRDefault="00AE7461" w:rsidP="001910AF">
      <w:pPr>
        <w:rPr>
          <w:i/>
          <w:sz w:val="23"/>
          <w:szCs w:val="23"/>
        </w:rPr>
      </w:pPr>
      <w:r w:rsidRPr="00943E5E">
        <w:rPr>
          <w:i/>
          <w:sz w:val="23"/>
          <w:szCs w:val="23"/>
        </w:rPr>
        <w:t xml:space="preserve">With </w:t>
      </w:r>
      <w:r w:rsidR="00503494" w:rsidRPr="00943E5E">
        <w:rPr>
          <w:i/>
          <w:sz w:val="23"/>
          <w:szCs w:val="23"/>
        </w:rPr>
        <w:t xml:space="preserve">the release of </w:t>
      </w:r>
      <w:r w:rsidR="00C307F5">
        <w:rPr>
          <w:i/>
          <w:sz w:val="23"/>
          <w:szCs w:val="23"/>
        </w:rPr>
        <w:t xml:space="preserve">DP Import DLL v3.1 and </w:t>
      </w:r>
      <w:r w:rsidR="00C307F5" w:rsidRPr="00943E5E">
        <w:rPr>
          <w:i/>
          <w:sz w:val="23"/>
          <w:szCs w:val="23"/>
        </w:rPr>
        <w:t>Dot3D</w:t>
      </w:r>
      <w:r w:rsidR="00C307F5" w:rsidRPr="00943E5E">
        <w:rPr>
          <w:i/>
          <w:sz w:val="23"/>
          <w:szCs w:val="23"/>
          <w:vertAlign w:val="superscript"/>
        </w:rPr>
        <w:t>TM</w:t>
      </w:r>
      <w:r w:rsidR="00C307F5" w:rsidRPr="00943E5E">
        <w:rPr>
          <w:i/>
          <w:sz w:val="23"/>
          <w:szCs w:val="23"/>
        </w:rPr>
        <w:t xml:space="preserve"> </w:t>
      </w:r>
      <w:r w:rsidR="00C307F5">
        <w:rPr>
          <w:i/>
          <w:sz w:val="23"/>
          <w:szCs w:val="23"/>
        </w:rPr>
        <w:t xml:space="preserve">3.3 beta, </w:t>
      </w:r>
      <w:proofErr w:type="spellStart"/>
      <w:r w:rsidR="00C307F5">
        <w:rPr>
          <w:i/>
          <w:sz w:val="23"/>
          <w:szCs w:val="23"/>
        </w:rPr>
        <w:t>DotProduct</w:t>
      </w:r>
      <w:proofErr w:type="spellEnd"/>
      <w:r w:rsidR="00C307F5">
        <w:rPr>
          <w:i/>
          <w:sz w:val="23"/>
          <w:szCs w:val="23"/>
        </w:rPr>
        <w:t xml:space="preserve"> customers now have access to annotation </w:t>
      </w:r>
      <w:r w:rsidR="00357307">
        <w:rPr>
          <w:i/>
          <w:sz w:val="23"/>
          <w:szCs w:val="23"/>
        </w:rPr>
        <w:t>and measurement export functionality</w:t>
      </w:r>
      <w:r w:rsidR="00C307F5">
        <w:rPr>
          <w:i/>
          <w:sz w:val="23"/>
          <w:szCs w:val="23"/>
        </w:rPr>
        <w:t>, multi-language support, an</w:t>
      </w:r>
      <w:r w:rsidR="00357307">
        <w:rPr>
          <w:i/>
          <w:sz w:val="23"/>
          <w:szCs w:val="23"/>
        </w:rPr>
        <w:t xml:space="preserve">d </w:t>
      </w:r>
      <w:r w:rsidR="00C307F5">
        <w:rPr>
          <w:i/>
          <w:sz w:val="23"/>
          <w:szCs w:val="23"/>
        </w:rPr>
        <w:t>more.</w:t>
      </w:r>
      <w:r w:rsidR="00856D3F">
        <w:rPr>
          <w:i/>
          <w:sz w:val="23"/>
          <w:szCs w:val="23"/>
        </w:rPr>
        <w:t xml:space="preserve"> </w:t>
      </w:r>
    </w:p>
    <w:p w14:paraId="43FC0171" w14:textId="77777777" w:rsidR="00DA5329" w:rsidRPr="00943E5E" w:rsidRDefault="00DA5329" w:rsidP="001910AF">
      <w:pPr>
        <w:rPr>
          <w:sz w:val="23"/>
          <w:szCs w:val="23"/>
        </w:rPr>
      </w:pPr>
    </w:p>
    <w:p w14:paraId="6C32F278" w14:textId="172C71A4" w:rsidR="00752E6D" w:rsidRDefault="00856D3F" w:rsidP="001910AF">
      <w:pPr>
        <w:rPr>
          <w:sz w:val="23"/>
          <w:szCs w:val="23"/>
        </w:rPr>
      </w:pPr>
      <w:r>
        <w:rPr>
          <w:sz w:val="23"/>
          <w:szCs w:val="23"/>
        </w:rPr>
        <w:t>LAS VEGAS, NEVADA</w:t>
      </w:r>
      <w:r w:rsidR="00AE7461" w:rsidRPr="00943E5E">
        <w:rPr>
          <w:sz w:val="23"/>
          <w:szCs w:val="23"/>
        </w:rPr>
        <w:t>, 1</w:t>
      </w:r>
      <w:r>
        <w:rPr>
          <w:sz w:val="23"/>
          <w:szCs w:val="23"/>
        </w:rPr>
        <w:t>9</w:t>
      </w:r>
      <w:r w:rsidR="00AE7461" w:rsidRPr="00943E5E">
        <w:rPr>
          <w:sz w:val="23"/>
          <w:szCs w:val="23"/>
        </w:rPr>
        <w:t xml:space="preserve"> </w:t>
      </w:r>
      <w:r>
        <w:rPr>
          <w:sz w:val="23"/>
          <w:szCs w:val="23"/>
        </w:rPr>
        <w:t>November</w:t>
      </w:r>
      <w:r w:rsidR="00DA5329" w:rsidRPr="00943E5E">
        <w:rPr>
          <w:sz w:val="23"/>
          <w:szCs w:val="23"/>
        </w:rPr>
        <w:t>, 201</w:t>
      </w:r>
      <w:r>
        <w:rPr>
          <w:sz w:val="23"/>
          <w:szCs w:val="23"/>
        </w:rPr>
        <w:t>9</w:t>
      </w:r>
      <w:r w:rsidR="00DA5329" w:rsidRPr="00943E5E">
        <w:rPr>
          <w:sz w:val="23"/>
          <w:szCs w:val="23"/>
        </w:rPr>
        <w:t xml:space="preserve"> – Today at </w:t>
      </w:r>
      <w:r>
        <w:rPr>
          <w:sz w:val="23"/>
          <w:szCs w:val="23"/>
        </w:rPr>
        <w:t>Autodesk University 2019</w:t>
      </w:r>
      <w:r w:rsidR="00DA5329" w:rsidRPr="00943E5E">
        <w:rPr>
          <w:sz w:val="23"/>
          <w:szCs w:val="23"/>
        </w:rPr>
        <w:t xml:space="preserve">, </w:t>
      </w:r>
      <w:proofErr w:type="spellStart"/>
      <w:r w:rsidR="004A2D25" w:rsidRPr="00943E5E">
        <w:rPr>
          <w:sz w:val="23"/>
          <w:szCs w:val="23"/>
        </w:rPr>
        <w:t>DotProduct</w:t>
      </w:r>
      <w:proofErr w:type="spellEnd"/>
      <w:r w:rsidR="004A2D25" w:rsidRPr="00943E5E">
        <w:rPr>
          <w:sz w:val="23"/>
          <w:szCs w:val="23"/>
        </w:rPr>
        <w:t xml:space="preserve"> LLC</w:t>
      </w:r>
      <w:r w:rsidR="00752E6D">
        <w:rPr>
          <w:sz w:val="23"/>
          <w:szCs w:val="23"/>
        </w:rPr>
        <w:t xml:space="preserve"> is announcing several improvements to their 3D scanning software offerings, including a major update to the DP Import DLL for </w:t>
      </w:r>
      <w:r w:rsidR="001E7B68">
        <w:rPr>
          <w:sz w:val="23"/>
          <w:szCs w:val="23"/>
        </w:rPr>
        <w:t>third</w:t>
      </w:r>
      <w:r w:rsidR="00752E6D">
        <w:rPr>
          <w:sz w:val="23"/>
          <w:szCs w:val="23"/>
        </w:rPr>
        <w:t xml:space="preserve"> party data import, multi-language support</w:t>
      </w:r>
      <w:r w:rsidR="00F53058">
        <w:rPr>
          <w:sz w:val="23"/>
          <w:szCs w:val="23"/>
        </w:rPr>
        <w:t xml:space="preserve"> in Dot3D</w:t>
      </w:r>
      <w:r w:rsidR="00F53058" w:rsidRPr="004C1936">
        <w:rPr>
          <w:sz w:val="23"/>
          <w:szCs w:val="23"/>
        </w:rPr>
        <w:t>™</w:t>
      </w:r>
      <w:r w:rsidR="00752E6D">
        <w:rPr>
          <w:sz w:val="23"/>
          <w:szCs w:val="23"/>
        </w:rPr>
        <w:t xml:space="preserve">, and bounding dimensions calculation functionality </w:t>
      </w:r>
      <w:r w:rsidR="00F53058">
        <w:rPr>
          <w:sz w:val="23"/>
          <w:szCs w:val="23"/>
        </w:rPr>
        <w:t>with</w:t>
      </w:r>
      <w:r w:rsidR="00752E6D">
        <w:rPr>
          <w:sz w:val="23"/>
          <w:szCs w:val="23"/>
        </w:rPr>
        <w:t xml:space="preserve"> the </w:t>
      </w:r>
      <w:r w:rsidR="00F53058">
        <w:rPr>
          <w:sz w:val="23"/>
          <w:szCs w:val="23"/>
        </w:rPr>
        <w:t>upcomin</w:t>
      </w:r>
      <w:r w:rsidR="00752E6D">
        <w:rPr>
          <w:sz w:val="23"/>
          <w:szCs w:val="23"/>
        </w:rPr>
        <w:t>g</w:t>
      </w:r>
      <w:r w:rsidR="00F53058">
        <w:rPr>
          <w:sz w:val="23"/>
          <w:szCs w:val="23"/>
        </w:rPr>
        <w:t xml:space="preserve"> release of</w:t>
      </w:r>
      <w:r w:rsidR="00752E6D">
        <w:rPr>
          <w:sz w:val="23"/>
          <w:szCs w:val="23"/>
        </w:rPr>
        <w:t xml:space="preserve"> </w:t>
      </w:r>
      <w:r w:rsidR="00752E6D" w:rsidRPr="00752E6D">
        <w:rPr>
          <w:sz w:val="23"/>
          <w:szCs w:val="23"/>
        </w:rPr>
        <w:t>Dot3D</w:t>
      </w:r>
      <w:r w:rsidR="00752E6D" w:rsidRPr="004C1936">
        <w:rPr>
          <w:sz w:val="23"/>
          <w:szCs w:val="23"/>
        </w:rPr>
        <w:t>™</w:t>
      </w:r>
      <w:r w:rsidR="00752E6D" w:rsidRPr="00752E6D">
        <w:rPr>
          <w:sz w:val="23"/>
          <w:szCs w:val="23"/>
        </w:rPr>
        <w:t xml:space="preserve"> 3.</w:t>
      </w:r>
      <w:r w:rsidR="00752E6D">
        <w:rPr>
          <w:sz w:val="23"/>
          <w:szCs w:val="23"/>
        </w:rPr>
        <w:t xml:space="preserve">3. </w:t>
      </w:r>
      <w:proofErr w:type="spellStart"/>
      <w:r w:rsidR="00752E6D">
        <w:rPr>
          <w:sz w:val="23"/>
          <w:szCs w:val="23"/>
        </w:rPr>
        <w:t>DotProduct</w:t>
      </w:r>
      <w:proofErr w:type="spellEnd"/>
      <w:r w:rsidR="00752E6D">
        <w:rPr>
          <w:sz w:val="23"/>
          <w:szCs w:val="23"/>
        </w:rPr>
        <w:t xml:space="preserve"> </w:t>
      </w:r>
      <w:r w:rsidR="00F53058">
        <w:rPr>
          <w:sz w:val="23"/>
          <w:szCs w:val="23"/>
        </w:rPr>
        <w:t xml:space="preserve">is </w:t>
      </w:r>
      <w:r w:rsidR="00752E6D">
        <w:rPr>
          <w:sz w:val="23"/>
          <w:szCs w:val="23"/>
        </w:rPr>
        <w:t xml:space="preserve">also previewing several new features from </w:t>
      </w:r>
      <w:r w:rsidR="00752E6D" w:rsidRPr="00752E6D">
        <w:rPr>
          <w:sz w:val="23"/>
          <w:szCs w:val="23"/>
        </w:rPr>
        <w:t>Dot3D</w:t>
      </w:r>
      <w:r w:rsidR="00752E6D" w:rsidRPr="004C1936">
        <w:rPr>
          <w:sz w:val="23"/>
          <w:szCs w:val="23"/>
        </w:rPr>
        <w:t>™</w:t>
      </w:r>
      <w:r w:rsidR="00752E6D" w:rsidRPr="00752E6D">
        <w:rPr>
          <w:sz w:val="23"/>
          <w:szCs w:val="23"/>
        </w:rPr>
        <w:t xml:space="preserve"> 3.</w:t>
      </w:r>
      <w:r w:rsidR="00752E6D">
        <w:rPr>
          <w:sz w:val="23"/>
          <w:szCs w:val="23"/>
        </w:rPr>
        <w:t>4, including multi-measurement functionality, RTK-GNSS compatibility, support for GPS coordinates, and more.</w:t>
      </w:r>
    </w:p>
    <w:p w14:paraId="42AD9693" w14:textId="383FD9EE" w:rsidR="00752E6D" w:rsidRDefault="00752E6D" w:rsidP="001910AF">
      <w:pPr>
        <w:rPr>
          <w:sz w:val="23"/>
          <w:szCs w:val="23"/>
        </w:rPr>
      </w:pPr>
    </w:p>
    <w:p w14:paraId="0498636B" w14:textId="28CD2594" w:rsidR="00752E6D" w:rsidRDefault="00752E6D" w:rsidP="001E7B68">
      <w:pPr>
        <w:rPr>
          <w:sz w:val="23"/>
          <w:szCs w:val="23"/>
        </w:rPr>
      </w:pPr>
      <w:r>
        <w:rPr>
          <w:sz w:val="23"/>
          <w:szCs w:val="23"/>
        </w:rPr>
        <w:t xml:space="preserve">The new DP Import DLL v3.1 is now available to all </w:t>
      </w:r>
      <w:proofErr w:type="spellStart"/>
      <w:r>
        <w:rPr>
          <w:sz w:val="23"/>
          <w:szCs w:val="23"/>
        </w:rPr>
        <w:t>DotProduct</w:t>
      </w:r>
      <w:proofErr w:type="spellEnd"/>
      <w:r>
        <w:rPr>
          <w:sz w:val="23"/>
          <w:szCs w:val="23"/>
        </w:rPr>
        <w:t xml:space="preserve"> software partners. This update improves the </w:t>
      </w:r>
      <w:r w:rsidR="001E7B68">
        <w:rPr>
          <w:sz w:val="23"/>
          <w:szCs w:val="23"/>
        </w:rPr>
        <w:t xml:space="preserve">integration of </w:t>
      </w:r>
      <w:proofErr w:type="spellStart"/>
      <w:proofErr w:type="gramStart"/>
      <w:r w:rsidR="001E7B68">
        <w:rPr>
          <w:sz w:val="23"/>
          <w:szCs w:val="23"/>
        </w:rPr>
        <w:t>DotProduct</w:t>
      </w:r>
      <w:proofErr w:type="spellEnd"/>
      <w:r w:rsidR="001E7B68">
        <w:rPr>
          <w:sz w:val="23"/>
          <w:szCs w:val="23"/>
        </w:rPr>
        <w:t xml:space="preserve"> .DP</w:t>
      </w:r>
      <w:proofErr w:type="gramEnd"/>
      <w:r w:rsidR="001E7B68">
        <w:rPr>
          <w:sz w:val="23"/>
          <w:szCs w:val="23"/>
        </w:rPr>
        <w:t xml:space="preserve"> data into third party applications by adding the a</w:t>
      </w:r>
      <w:r w:rsidR="001E7B68" w:rsidRPr="001E7B68">
        <w:rPr>
          <w:sz w:val="23"/>
          <w:szCs w:val="23"/>
        </w:rPr>
        <w:t>bility to retrieve</w:t>
      </w:r>
      <w:r w:rsidR="001E7B68">
        <w:rPr>
          <w:sz w:val="23"/>
          <w:szCs w:val="23"/>
        </w:rPr>
        <w:t xml:space="preserve"> p</w:t>
      </w:r>
      <w:r w:rsidR="001E7B68" w:rsidRPr="001E7B68">
        <w:rPr>
          <w:sz w:val="23"/>
          <w:szCs w:val="23"/>
        </w:rPr>
        <w:t xml:space="preserve">oint </w:t>
      </w:r>
      <w:r w:rsidR="001E7B68">
        <w:rPr>
          <w:sz w:val="23"/>
          <w:szCs w:val="23"/>
        </w:rPr>
        <w:t>a</w:t>
      </w:r>
      <w:r w:rsidR="001E7B68" w:rsidRPr="001E7B68">
        <w:rPr>
          <w:sz w:val="23"/>
          <w:szCs w:val="23"/>
        </w:rPr>
        <w:t>nnotations</w:t>
      </w:r>
      <w:r w:rsidR="001E7B68">
        <w:rPr>
          <w:sz w:val="23"/>
          <w:szCs w:val="23"/>
        </w:rPr>
        <w:t>, p</w:t>
      </w:r>
      <w:r w:rsidR="001E7B68" w:rsidRPr="001E7B68">
        <w:rPr>
          <w:sz w:val="23"/>
          <w:szCs w:val="23"/>
        </w:rPr>
        <w:t xml:space="preserve">hoto </w:t>
      </w:r>
      <w:r w:rsidR="001E7B68">
        <w:rPr>
          <w:sz w:val="23"/>
          <w:szCs w:val="23"/>
        </w:rPr>
        <w:t>a</w:t>
      </w:r>
      <w:r w:rsidR="001E7B68" w:rsidRPr="001E7B68">
        <w:rPr>
          <w:sz w:val="23"/>
          <w:szCs w:val="23"/>
        </w:rPr>
        <w:t>nnotations</w:t>
      </w:r>
      <w:r w:rsidR="001E7B68">
        <w:rPr>
          <w:sz w:val="23"/>
          <w:szCs w:val="23"/>
        </w:rPr>
        <w:t>, saved m</w:t>
      </w:r>
      <w:r w:rsidR="001E7B68" w:rsidRPr="001E7B68">
        <w:rPr>
          <w:sz w:val="23"/>
          <w:szCs w:val="23"/>
        </w:rPr>
        <w:t>easurements</w:t>
      </w:r>
      <w:r w:rsidR="001E7B68">
        <w:rPr>
          <w:sz w:val="23"/>
          <w:szCs w:val="23"/>
        </w:rPr>
        <w:t>, h</w:t>
      </w:r>
      <w:r w:rsidR="001E7B68" w:rsidRPr="001E7B68">
        <w:rPr>
          <w:sz w:val="23"/>
          <w:szCs w:val="23"/>
        </w:rPr>
        <w:t>igh</w:t>
      </w:r>
      <w:r w:rsidR="006D2628">
        <w:rPr>
          <w:sz w:val="23"/>
          <w:szCs w:val="23"/>
        </w:rPr>
        <w:t>-</w:t>
      </w:r>
      <w:r w:rsidR="001E7B68">
        <w:rPr>
          <w:sz w:val="23"/>
          <w:szCs w:val="23"/>
        </w:rPr>
        <w:t>r</w:t>
      </w:r>
      <w:r w:rsidR="001E7B68" w:rsidRPr="001E7B68">
        <w:rPr>
          <w:sz w:val="23"/>
          <w:szCs w:val="23"/>
        </w:rPr>
        <w:t>es</w:t>
      </w:r>
      <w:r w:rsidR="001E7B68">
        <w:rPr>
          <w:sz w:val="23"/>
          <w:szCs w:val="23"/>
        </w:rPr>
        <w:t>olution</w:t>
      </w:r>
      <w:r w:rsidR="001E7B68" w:rsidRPr="001E7B68">
        <w:rPr>
          <w:sz w:val="23"/>
          <w:szCs w:val="23"/>
        </w:rPr>
        <w:t xml:space="preserve"> embedded </w:t>
      </w:r>
      <w:r w:rsidR="001E7B68">
        <w:rPr>
          <w:sz w:val="23"/>
          <w:szCs w:val="23"/>
        </w:rPr>
        <w:t>p</w:t>
      </w:r>
      <w:r w:rsidR="001E7B68" w:rsidRPr="001E7B68">
        <w:rPr>
          <w:sz w:val="23"/>
          <w:szCs w:val="23"/>
        </w:rPr>
        <w:t>hotos</w:t>
      </w:r>
      <w:r w:rsidR="001E7B68">
        <w:rPr>
          <w:sz w:val="23"/>
          <w:szCs w:val="23"/>
        </w:rPr>
        <w:t xml:space="preserve">, and more, </w:t>
      </w:r>
      <w:r w:rsidR="00F53058">
        <w:rPr>
          <w:sz w:val="23"/>
          <w:szCs w:val="23"/>
        </w:rPr>
        <w:t>while also adding</w:t>
      </w:r>
      <w:r w:rsidR="001E7B68">
        <w:rPr>
          <w:sz w:val="23"/>
          <w:szCs w:val="23"/>
        </w:rPr>
        <w:t xml:space="preserve"> o</w:t>
      </w:r>
      <w:r w:rsidR="001E7B68" w:rsidRPr="001E7B68">
        <w:rPr>
          <w:sz w:val="23"/>
          <w:szCs w:val="23"/>
        </w:rPr>
        <w:t xml:space="preserve">ptional direct retrieval of </w:t>
      </w:r>
      <w:r w:rsidR="006D2628">
        <w:rPr>
          <w:sz w:val="23"/>
          <w:szCs w:val="23"/>
        </w:rPr>
        <w:t xml:space="preserve">image </w:t>
      </w:r>
      <w:r w:rsidR="001E7B68" w:rsidRPr="001E7B68">
        <w:rPr>
          <w:sz w:val="23"/>
          <w:szCs w:val="23"/>
        </w:rPr>
        <w:t>frame depth and color maps.</w:t>
      </w:r>
      <w:r w:rsidR="001E7B68">
        <w:rPr>
          <w:sz w:val="23"/>
          <w:szCs w:val="23"/>
        </w:rPr>
        <w:t xml:space="preserve"> This update has already been implemented by CloudCompare and will be available in future</w:t>
      </w:r>
      <w:r w:rsidR="00F53058">
        <w:rPr>
          <w:sz w:val="23"/>
          <w:szCs w:val="23"/>
        </w:rPr>
        <w:t xml:space="preserve"> </w:t>
      </w:r>
      <w:r w:rsidR="001E7B68">
        <w:rPr>
          <w:sz w:val="23"/>
          <w:szCs w:val="23"/>
        </w:rPr>
        <w:t xml:space="preserve">releases. All other </w:t>
      </w:r>
      <w:proofErr w:type="spellStart"/>
      <w:r w:rsidR="001E7B68">
        <w:rPr>
          <w:sz w:val="23"/>
          <w:szCs w:val="23"/>
        </w:rPr>
        <w:t>DotProduct</w:t>
      </w:r>
      <w:proofErr w:type="spellEnd"/>
      <w:r w:rsidR="001E7B68">
        <w:rPr>
          <w:sz w:val="23"/>
          <w:szCs w:val="23"/>
        </w:rPr>
        <w:t xml:space="preserve"> partners are encouraged to contact </w:t>
      </w:r>
      <w:proofErr w:type="spellStart"/>
      <w:r w:rsidR="001E7B68">
        <w:rPr>
          <w:sz w:val="23"/>
          <w:szCs w:val="23"/>
        </w:rPr>
        <w:t>DotProduct</w:t>
      </w:r>
      <w:proofErr w:type="spellEnd"/>
      <w:r w:rsidR="001E7B68">
        <w:rPr>
          <w:sz w:val="23"/>
          <w:szCs w:val="23"/>
        </w:rPr>
        <w:t xml:space="preserve"> directly regarding the update.</w:t>
      </w:r>
    </w:p>
    <w:p w14:paraId="39DF70AA" w14:textId="5B785297" w:rsidR="001E7B68" w:rsidRDefault="001E7B68" w:rsidP="001910AF">
      <w:pPr>
        <w:rPr>
          <w:sz w:val="23"/>
          <w:szCs w:val="23"/>
        </w:rPr>
      </w:pPr>
    </w:p>
    <w:p w14:paraId="3205546E" w14:textId="74A65E83" w:rsidR="001E7B68" w:rsidRDefault="001E7B68" w:rsidP="001910AF">
      <w:pPr>
        <w:rPr>
          <w:sz w:val="23"/>
          <w:szCs w:val="23"/>
        </w:rPr>
      </w:pPr>
      <w:r>
        <w:rPr>
          <w:sz w:val="23"/>
          <w:szCs w:val="23"/>
        </w:rPr>
        <w:t xml:space="preserve">With a growing customer base </w:t>
      </w:r>
      <w:r w:rsidR="001775AD">
        <w:rPr>
          <w:sz w:val="23"/>
          <w:szCs w:val="23"/>
        </w:rPr>
        <w:t>across the globe</w:t>
      </w:r>
      <w:r>
        <w:rPr>
          <w:sz w:val="23"/>
          <w:szCs w:val="23"/>
        </w:rPr>
        <w:t xml:space="preserve">, </w:t>
      </w:r>
      <w:proofErr w:type="spellStart"/>
      <w:r>
        <w:rPr>
          <w:sz w:val="23"/>
          <w:szCs w:val="23"/>
        </w:rPr>
        <w:t>DotProduct</w:t>
      </w:r>
      <w:proofErr w:type="spellEnd"/>
      <w:r>
        <w:rPr>
          <w:sz w:val="23"/>
          <w:szCs w:val="23"/>
        </w:rPr>
        <w:t xml:space="preserve"> is </w:t>
      </w:r>
      <w:r w:rsidR="001775AD">
        <w:rPr>
          <w:sz w:val="23"/>
          <w:szCs w:val="23"/>
        </w:rPr>
        <w:t xml:space="preserve">also </w:t>
      </w:r>
      <w:r>
        <w:rPr>
          <w:sz w:val="23"/>
          <w:szCs w:val="23"/>
        </w:rPr>
        <w:t>glad to announce multi-language support will be available in all future releases of Dot3D</w:t>
      </w:r>
      <w:r w:rsidR="001775AD" w:rsidRPr="004C1936">
        <w:rPr>
          <w:sz w:val="23"/>
          <w:szCs w:val="23"/>
        </w:rPr>
        <w:t>™</w:t>
      </w:r>
      <w:r>
        <w:rPr>
          <w:sz w:val="23"/>
          <w:szCs w:val="23"/>
        </w:rPr>
        <w:t xml:space="preserve"> software. </w:t>
      </w:r>
      <w:r w:rsidRPr="00752E6D">
        <w:rPr>
          <w:sz w:val="23"/>
          <w:szCs w:val="23"/>
        </w:rPr>
        <w:t>Dot3D</w:t>
      </w:r>
      <w:r w:rsidRPr="004C1936">
        <w:rPr>
          <w:sz w:val="23"/>
          <w:szCs w:val="23"/>
        </w:rPr>
        <w:t>™</w:t>
      </w:r>
      <w:r w:rsidRPr="00752E6D">
        <w:rPr>
          <w:sz w:val="23"/>
          <w:szCs w:val="23"/>
        </w:rPr>
        <w:t xml:space="preserve"> 3.</w:t>
      </w:r>
      <w:r>
        <w:rPr>
          <w:sz w:val="23"/>
          <w:szCs w:val="23"/>
        </w:rPr>
        <w:t>3</w:t>
      </w:r>
      <w:r w:rsidR="001775AD">
        <w:rPr>
          <w:sz w:val="23"/>
          <w:szCs w:val="23"/>
        </w:rPr>
        <w:t>, which</w:t>
      </w:r>
      <w:r>
        <w:rPr>
          <w:sz w:val="23"/>
          <w:szCs w:val="23"/>
        </w:rPr>
        <w:t xml:space="preserve"> will be shipping later this month, will include support for English, German, and Mandarin language versions.</w:t>
      </w:r>
      <w:r w:rsidR="001775AD">
        <w:rPr>
          <w:sz w:val="23"/>
          <w:szCs w:val="23"/>
        </w:rPr>
        <w:t xml:space="preserve"> Future releases will continue to add </w:t>
      </w:r>
      <w:r w:rsidR="00F53058">
        <w:rPr>
          <w:sz w:val="23"/>
          <w:szCs w:val="23"/>
        </w:rPr>
        <w:t xml:space="preserve">additional </w:t>
      </w:r>
      <w:r w:rsidR="001775AD">
        <w:rPr>
          <w:sz w:val="23"/>
          <w:szCs w:val="23"/>
        </w:rPr>
        <w:t>language options</w:t>
      </w:r>
      <w:r w:rsidR="00F53058">
        <w:rPr>
          <w:sz w:val="23"/>
          <w:szCs w:val="23"/>
        </w:rPr>
        <w:t xml:space="preserve">, as </w:t>
      </w:r>
      <w:proofErr w:type="spellStart"/>
      <w:r w:rsidR="00F53058">
        <w:rPr>
          <w:sz w:val="23"/>
          <w:szCs w:val="23"/>
        </w:rPr>
        <w:t>DotProduct</w:t>
      </w:r>
      <w:proofErr w:type="spellEnd"/>
      <w:r w:rsidR="00F53058">
        <w:rPr>
          <w:sz w:val="23"/>
          <w:szCs w:val="23"/>
        </w:rPr>
        <w:t xml:space="preserve"> plans </w:t>
      </w:r>
      <w:r w:rsidR="006D2628">
        <w:rPr>
          <w:sz w:val="23"/>
          <w:szCs w:val="23"/>
        </w:rPr>
        <w:t xml:space="preserve">to collaborate </w:t>
      </w:r>
      <w:r w:rsidR="00F53058">
        <w:rPr>
          <w:sz w:val="23"/>
          <w:szCs w:val="23"/>
        </w:rPr>
        <w:t xml:space="preserve">with </w:t>
      </w:r>
      <w:r w:rsidR="001775AD">
        <w:rPr>
          <w:sz w:val="23"/>
          <w:szCs w:val="23"/>
        </w:rPr>
        <w:t xml:space="preserve">their international network of partners </w:t>
      </w:r>
      <w:r w:rsidR="00F53058">
        <w:rPr>
          <w:sz w:val="23"/>
          <w:szCs w:val="23"/>
        </w:rPr>
        <w:t xml:space="preserve">on this expansion. </w:t>
      </w:r>
    </w:p>
    <w:p w14:paraId="539A4A8C" w14:textId="612AB340" w:rsidR="00F53058" w:rsidRDefault="00F53058" w:rsidP="001910AF">
      <w:pPr>
        <w:rPr>
          <w:sz w:val="23"/>
          <w:szCs w:val="23"/>
        </w:rPr>
      </w:pPr>
    </w:p>
    <w:p w14:paraId="3E2B88A6" w14:textId="079998C8" w:rsidR="00F53058" w:rsidRDefault="00F53058" w:rsidP="001910AF">
      <w:pPr>
        <w:rPr>
          <w:sz w:val="23"/>
          <w:szCs w:val="23"/>
        </w:rPr>
      </w:pPr>
      <w:r w:rsidRPr="00752E6D">
        <w:rPr>
          <w:sz w:val="23"/>
          <w:szCs w:val="23"/>
        </w:rPr>
        <w:t>Dot3D</w:t>
      </w:r>
      <w:r w:rsidRPr="004C1936">
        <w:rPr>
          <w:sz w:val="23"/>
          <w:szCs w:val="23"/>
        </w:rPr>
        <w:t>™</w:t>
      </w:r>
      <w:r w:rsidRPr="00752E6D">
        <w:rPr>
          <w:sz w:val="23"/>
          <w:szCs w:val="23"/>
        </w:rPr>
        <w:t xml:space="preserve"> 3.</w:t>
      </w:r>
      <w:r>
        <w:rPr>
          <w:sz w:val="23"/>
          <w:szCs w:val="23"/>
        </w:rPr>
        <w:t xml:space="preserve">3 will also bring the bounding dimension measurement feature officially out of beta, allowing users to automatically calculate bounding length, width, height, and cubic volume of complex equipment and components. This exciting new feature is expected to be of </w:t>
      </w:r>
      <w:proofErr w:type="gramStart"/>
      <w:r>
        <w:rPr>
          <w:sz w:val="23"/>
          <w:szCs w:val="23"/>
        </w:rPr>
        <w:t>particular value</w:t>
      </w:r>
      <w:proofErr w:type="gramEnd"/>
      <w:r>
        <w:rPr>
          <w:sz w:val="23"/>
          <w:szCs w:val="23"/>
        </w:rPr>
        <w:t xml:space="preserve"> to </w:t>
      </w:r>
      <w:proofErr w:type="spellStart"/>
      <w:r>
        <w:rPr>
          <w:sz w:val="23"/>
          <w:szCs w:val="23"/>
        </w:rPr>
        <w:t>DotProduct</w:t>
      </w:r>
      <w:proofErr w:type="spellEnd"/>
      <w:r>
        <w:rPr>
          <w:sz w:val="23"/>
          <w:szCs w:val="23"/>
        </w:rPr>
        <w:t xml:space="preserve"> customers in the fields of logistics and packaging.</w:t>
      </w:r>
    </w:p>
    <w:p w14:paraId="2AB47AB4" w14:textId="56F2FD5D" w:rsidR="001775AD" w:rsidRDefault="001775AD" w:rsidP="001910AF">
      <w:pPr>
        <w:rPr>
          <w:sz w:val="23"/>
          <w:szCs w:val="23"/>
        </w:rPr>
      </w:pPr>
    </w:p>
    <w:p w14:paraId="42EEB4B9" w14:textId="0E351B4D" w:rsidR="00357307" w:rsidRDefault="00357307" w:rsidP="001910AF">
      <w:pPr>
        <w:rPr>
          <w:sz w:val="23"/>
          <w:szCs w:val="23"/>
        </w:rPr>
      </w:pPr>
      <w:r>
        <w:rPr>
          <w:sz w:val="23"/>
          <w:szCs w:val="23"/>
        </w:rPr>
        <w:t xml:space="preserve">Lastly, </w:t>
      </w:r>
      <w:proofErr w:type="spellStart"/>
      <w:r>
        <w:rPr>
          <w:sz w:val="23"/>
          <w:szCs w:val="23"/>
        </w:rPr>
        <w:t>DotProduct</w:t>
      </w:r>
      <w:proofErr w:type="spellEnd"/>
      <w:r>
        <w:rPr>
          <w:sz w:val="23"/>
          <w:szCs w:val="23"/>
        </w:rPr>
        <w:t xml:space="preserve"> is also announcing</w:t>
      </w:r>
      <w:r w:rsidR="00F53058">
        <w:rPr>
          <w:sz w:val="23"/>
          <w:szCs w:val="23"/>
        </w:rPr>
        <w:t xml:space="preserve"> and demonstrating</w:t>
      </w:r>
      <w:r>
        <w:rPr>
          <w:sz w:val="23"/>
          <w:szCs w:val="23"/>
        </w:rPr>
        <w:t xml:space="preserve"> an exciting new feature set for the upcoming </w:t>
      </w:r>
      <w:r w:rsidRPr="00752E6D">
        <w:rPr>
          <w:sz w:val="23"/>
          <w:szCs w:val="23"/>
        </w:rPr>
        <w:t>Dot3D</w:t>
      </w:r>
      <w:r w:rsidRPr="004C1936">
        <w:rPr>
          <w:sz w:val="23"/>
          <w:szCs w:val="23"/>
        </w:rPr>
        <w:t>™</w:t>
      </w:r>
      <w:r w:rsidRPr="00752E6D">
        <w:rPr>
          <w:sz w:val="23"/>
          <w:szCs w:val="23"/>
        </w:rPr>
        <w:t xml:space="preserve"> 3.</w:t>
      </w:r>
      <w:r>
        <w:rPr>
          <w:sz w:val="23"/>
          <w:szCs w:val="23"/>
        </w:rPr>
        <w:t xml:space="preserve">4. Improvements will include the ability to add, save, and export multiple measurements, greatly improved 3D annotation functionality, the option to tie into RTK/GNSS (i.e. from the DT Research DT301X tablet), and compatibility with </w:t>
      </w:r>
      <w:r w:rsidR="006D2628">
        <w:rPr>
          <w:sz w:val="23"/>
          <w:szCs w:val="23"/>
        </w:rPr>
        <w:t>State Plane</w:t>
      </w:r>
      <w:r>
        <w:rPr>
          <w:sz w:val="23"/>
          <w:szCs w:val="23"/>
        </w:rPr>
        <w:t xml:space="preserve"> coordinate systems.</w:t>
      </w:r>
    </w:p>
    <w:p w14:paraId="737F3EB4" w14:textId="739563A4" w:rsidR="00357307" w:rsidRDefault="00357307" w:rsidP="001910AF">
      <w:pPr>
        <w:rPr>
          <w:sz w:val="23"/>
          <w:szCs w:val="23"/>
        </w:rPr>
      </w:pPr>
    </w:p>
    <w:p w14:paraId="451C8C47" w14:textId="410E7235" w:rsidR="00357307" w:rsidRDefault="00357307" w:rsidP="001910AF">
      <w:pPr>
        <w:rPr>
          <w:sz w:val="23"/>
          <w:szCs w:val="23"/>
        </w:rPr>
      </w:pPr>
      <w:r w:rsidRPr="00752E6D">
        <w:rPr>
          <w:sz w:val="23"/>
          <w:szCs w:val="23"/>
        </w:rPr>
        <w:t>Dot3D</w:t>
      </w:r>
      <w:r w:rsidRPr="004C1936">
        <w:rPr>
          <w:sz w:val="23"/>
          <w:szCs w:val="23"/>
        </w:rPr>
        <w:t>™</w:t>
      </w:r>
      <w:r w:rsidRPr="00752E6D">
        <w:rPr>
          <w:sz w:val="23"/>
          <w:szCs w:val="23"/>
        </w:rPr>
        <w:t xml:space="preserve"> 3.</w:t>
      </w:r>
      <w:r>
        <w:rPr>
          <w:sz w:val="23"/>
          <w:szCs w:val="23"/>
        </w:rPr>
        <w:t xml:space="preserve">3 and </w:t>
      </w:r>
      <w:r w:rsidRPr="00752E6D">
        <w:rPr>
          <w:sz w:val="23"/>
          <w:szCs w:val="23"/>
        </w:rPr>
        <w:t>Dot3D</w:t>
      </w:r>
      <w:r w:rsidRPr="004C1936">
        <w:rPr>
          <w:sz w:val="23"/>
          <w:szCs w:val="23"/>
        </w:rPr>
        <w:t>™</w:t>
      </w:r>
      <w:r w:rsidRPr="00752E6D">
        <w:rPr>
          <w:sz w:val="23"/>
          <w:szCs w:val="23"/>
        </w:rPr>
        <w:t xml:space="preserve"> 3.</w:t>
      </w:r>
      <w:r>
        <w:rPr>
          <w:sz w:val="23"/>
          <w:szCs w:val="23"/>
        </w:rPr>
        <w:t xml:space="preserve">4 will both be on display all week at Autodesk University in Las Vegas, alongside the all-new DPI-10 and DPI-10SR handheld 3D scanning kits, the </w:t>
      </w:r>
      <w:r w:rsidRPr="00357307">
        <w:rPr>
          <w:sz w:val="23"/>
          <w:szCs w:val="23"/>
        </w:rPr>
        <w:t>Intel® RealSense™</w:t>
      </w:r>
      <w:r>
        <w:rPr>
          <w:sz w:val="23"/>
          <w:szCs w:val="23"/>
        </w:rPr>
        <w:t xml:space="preserve"> D415 depth camera, and more. Attendees are invited to stop by booth #CON328 during all ex</w:t>
      </w:r>
      <w:r w:rsidR="006B562E">
        <w:rPr>
          <w:sz w:val="23"/>
          <w:szCs w:val="23"/>
        </w:rPr>
        <w:t>h</w:t>
      </w:r>
      <w:r>
        <w:rPr>
          <w:sz w:val="23"/>
          <w:szCs w:val="23"/>
        </w:rPr>
        <w:t xml:space="preserve">ibit hours for live demonstrations and discussions of the latest </w:t>
      </w:r>
      <w:proofErr w:type="spellStart"/>
      <w:r>
        <w:rPr>
          <w:sz w:val="23"/>
          <w:szCs w:val="23"/>
        </w:rPr>
        <w:t>DotProduct</w:t>
      </w:r>
      <w:proofErr w:type="spellEnd"/>
      <w:r>
        <w:rPr>
          <w:sz w:val="23"/>
          <w:szCs w:val="23"/>
        </w:rPr>
        <w:t xml:space="preserve"> 3D scanning technology.</w:t>
      </w:r>
    </w:p>
    <w:p w14:paraId="442CE508" w14:textId="77777777" w:rsidR="00BB6ED6" w:rsidRDefault="00BB6ED6" w:rsidP="00845CD5">
      <w:pPr>
        <w:rPr>
          <w:b/>
          <w:sz w:val="22"/>
          <w:szCs w:val="22"/>
        </w:rPr>
      </w:pPr>
    </w:p>
    <w:p w14:paraId="07262925" w14:textId="5B96D316" w:rsidR="00845CD5" w:rsidRPr="006765D4" w:rsidRDefault="00845CD5" w:rsidP="00845CD5">
      <w:pPr>
        <w:rPr>
          <w:b/>
          <w:sz w:val="22"/>
          <w:szCs w:val="22"/>
        </w:rPr>
      </w:pPr>
      <w:r w:rsidRPr="006765D4">
        <w:rPr>
          <w:b/>
          <w:sz w:val="22"/>
          <w:szCs w:val="22"/>
        </w:rPr>
        <w:t xml:space="preserve">About </w:t>
      </w:r>
      <w:proofErr w:type="spellStart"/>
      <w:r w:rsidRPr="006765D4">
        <w:rPr>
          <w:b/>
          <w:sz w:val="22"/>
          <w:szCs w:val="22"/>
        </w:rPr>
        <w:t>DotProduct</w:t>
      </w:r>
      <w:proofErr w:type="spellEnd"/>
      <w:r w:rsidRPr="006765D4">
        <w:rPr>
          <w:b/>
          <w:sz w:val="22"/>
          <w:szCs w:val="22"/>
        </w:rPr>
        <w:t xml:space="preserve"> LLC</w:t>
      </w:r>
    </w:p>
    <w:p w14:paraId="658FA5BD" w14:textId="59220832" w:rsidR="001312C6" w:rsidRPr="00357307" w:rsidRDefault="006765D4" w:rsidP="006765D4">
      <w:pPr>
        <w:rPr>
          <w:b/>
          <w:sz w:val="22"/>
          <w:szCs w:val="22"/>
        </w:rPr>
      </w:pPr>
      <w:r w:rsidRPr="006765D4">
        <w:rPr>
          <w:sz w:val="22"/>
          <w:szCs w:val="22"/>
        </w:rPr>
        <w:t xml:space="preserve">Founded in 2012, </w:t>
      </w:r>
      <w:proofErr w:type="spellStart"/>
      <w:r w:rsidRPr="006765D4">
        <w:rPr>
          <w:sz w:val="22"/>
          <w:szCs w:val="22"/>
        </w:rPr>
        <w:t>DotProduct</w:t>
      </w:r>
      <w:proofErr w:type="spellEnd"/>
      <w:r w:rsidRPr="006765D4">
        <w:rPr>
          <w:sz w:val="22"/>
          <w:szCs w:val="22"/>
        </w:rPr>
        <w:t xml:space="preserve"> delivers handheld 3D data capture solutions running on tablets and mobile devices. The company's real-time 3D-capture and processing solutions augment and, in some cases, replace laser scanning workflows. Customers include engineering, construction, surveying,</w:t>
      </w:r>
      <w:r>
        <w:rPr>
          <w:sz w:val="22"/>
          <w:szCs w:val="22"/>
        </w:rPr>
        <w:t xml:space="preserve"> </w:t>
      </w:r>
      <w:r w:rsidRPr="006765D4">
        <w:rPr>
          <w:sz w:val="22"/>
          <w:szCs w:val="22"/>
        </w:rPr>
        <w:lastRenderedPageBreak/>
        <w:t xml:space="preserve">manufacturing, </w:t>
      </w:r>
      <w:r w:rsidR="00985E43">
        <w:rPr>
          <w:sz w:val="22"/>
          <w:szCs w:val="22"/>
        </w:rPr>
        <w:t>shipbuilding, public safety</w:t>
      </w:r>
      <w:r w:rsidRPr="006765D4">
        <w:rPr>
          <w:sz w:val="22"/>
          <w:szCs w:val="22"/>
        </w:rPr>
        <w:t xml:space="preserve"> organizations and more. For more on the technology and its applications, please visit www.dotproduct3d.com.</w:t>
      </w:r>
    </w:p>
    <w:sectPr w:rsidR="001312C6" w:rsidRPr="00357307" w:rsidSect="00476902">
      <w:headerReference w:type="default" r:id="rId8"/>
      <w:footerReference w:type="default" r:id="rId9"/>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279A" w14:textId="77777777" w:rsidR="005D588F" w:rsidRDefault="005D588F">
      <w:r>
        <w:separator/>
      </w:r>
    </w:p>
  </w:endnote>
  <w:endnote w:type="continuationSeparator" w:id="0">
    <w:p w14:paraId="26F7BD93" w14:textId="77777777" w:rsidR="005D588F" w:rsidRDefault="005D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3AAC" w14:textId="407C30B4" w:rsidR="00476902" w:rsidRPr="007E7C50" w:rsidRDefault="00476902" w:rsidP="00476902">
    <w:pPr>
      <w:pStyle w:val="Footer"/>
      <w:jc w:val="center"/>
      <w:rPr>
        <w:rFonts w:ascii="Cambria" w:hAnsi="Cambria" w:cs="Arial"/>
        <w:sz w:val="20"/>
        <w:szCs w:val="20"/>
      </w:rPr>
    </w:pPr>
    <w:proofErr w:type="spellStart"/>
    <w:r w:rsidRPr="007E7C50">
      <w:rPr>
        <w:rFonts w:ascii="Cambria" w:hAnsi="Cambria" w:cs="Arial"/>
        <w:sz w:val="20"/>
        <w:szCs w:val="20"/>
      </w:rPr>
      <w:t>DotProduct</w:t>
    </w:r>
    <w:proofErr w:type="spellEnd"/>
    <w:r w:rsidRPr="007E7C50">
      <w:rPr>
        <w:rFonts w:ascii="Cambria" w:hAnsi="Cambria" w:cs="Arial"/>
        <w:sz w:val="20"/>
        <w:szCs w:val="20"/>
      </w:rPr>
      <w:t xml:space="preserve"> LLC | 11 Elkins St., Suite 310 Boston, MA 02127 USA | </w:t>
    </w:r>
    <w:hyperlink r:id="rId1" w:history="1">
      <w:r w:rsidRPr="007E7C50">
        <w:rPr>
          <w:rStyle w:val="Hyperlink"/>
          <w:rFonts w:ascii="Cambria" w:eastAsia="Times New Roman" w:hAnsi="Cambria" w:cs="Arial"/>
          <w:sz w:val="20"/>
          <w:szCs w:val="20"/>
        </w:rPr>
        <w:t>www.dotproduct3d.com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EA8E" w14:textId="77777777" w:rsidR="005D588F" w:rsidRDefault="005D588F">
      <w:r>
        <w:separator/>
      </w:r>
    </w:p>
  </w:footnote>
  <w:footnote w:type="continuationSeparator" w:id="0">
    <w:p w14:paraId="38B4D0C4" w14:textId="77777777" w:rsidR="005D588F" w:rsidRDefault="005D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240" w:rightFromText="240" w:topFromText="240" w:bottomFromText="240" w:vertAnchor="page" w:horzAnchor="page" w:tblpX="1440" w:tblpY="720"/>
      <w:tblW w:w="9360" w:type="dxa"/>
      <w:shd w:val="clear" w:color="auto" w:fill="FFFFFF"/>
      <w:tblLayout w:type="fixed"/>
      <w:tblLook w:val="0000" w:firstRow="0" w:lastRow="0" w:firstColumn="0" w:lastColumn="0" w:noHBand="0" w:noVBand="0"/>
    </w:tblPr>
    <w:tblGrid>
      <w:gridCol w:w="6300"/>
      <w:gridCol w:w="3060"/>
    </w:tblGrid>
    <w:tr w:rsidR="001257D6" w:rsidRPr="007E7C50" w14:paraId="2DF8427C" w14:textId="1A59A30D" w:rsidTr="007452C9">
      <w:trPr>
        <w:cantSplit/>
        <w:trHeight w:val="320"/>
      </w:trPr>
      <w:tc>
        <w:tcPr>
          <w:tcW w:w="630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5D11A55E" w14:textId="343BBD84" w:rsidR="001257D6" w:rsidRPr="00476902" w:rsidRDefault="001257D6" w:rsidP="00476902">
          <w:r>
            <w:rPr>
              <w:noProof/>
            </w:rPr>
            <w:drawing>
              <wp:inline distT="0" distB="0" distL="0" distR="0" wp14:anchorId="5A6A9960" wp14:editId="19969DD0">
                <wp:extent cx="2240464" cy="81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gust_stacked_mid.png"/>
                        <pic:cNvPicPr/>
                      </pic:nvPicPr>
                      <pic:blipFill>
                        <a:blip r:embed="rId1">
                          <a:extLst>
                            <a:ext uri="{28A0092B-C50C-407E-A947-70E740481C1C}">
                              <a14:useLocalDpi xmlns:a14="http://schemas.microsoft.com/office/drawing/2010/main" val="0"/>
                            </a:ext>
                          </a:extLst>
                        </a:blip>
                        <a:stretch>
                          <a:fillRect/>
                        </a:stretch>
                      </pic:blipFill>
                      <pic:spPr>
                        <a:xfrm>
                          <a:off x="0" y="0"/>
                          <a:ext cx="2240464" cy="812800"/>
                        </a:xfrm>
                        <a:prstGeom prst="rect">
                          <a:avLst/>
                        </a:prstGeom>
                      </pic:spPr>
                    </pic:pic>
                  </a:graphicData>
                </a:graphic>
              </wp:inline>
            </w:drawing>
          </w:r>
        </w:p>
      </w:tc>
      <w:tc>
        <w:tcPr>
          <w:tcW w:w="30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tcPr>
        <w:p w14:paraId="3EE84AE2" w14:textId="77777777" w:rsidR="006B562E" w:rsidRDefault="006B562E" w:rsidP="006B562E">
          <w:pPr>
            <w:tabs>
              <w:tab w:val="center" w:pos="4680"/>
              <w:tab w:val="right" w:pos="9360"/>
            </w:tabs>
            <w:jc w:val="right"/>
            <w:outlineLvl w:val="0"/>
            <w:rPr>
              <w:rFonts w:asciiTheme="majorHAnsi" w:eastAsia="Arial Unicode MS" w:hAnsiTheme="majorHAnsi" w:cs="Arial"/>
              <w:color w:val="000000"/>
              <w:sz w:val="20"/>
              <w:szCs w:val="20"/>
              <w:u w:color="000000"/>
            </w:rPr>
          </w:pPr>
          <w:r w:rsidRPr="006B562E">
            <w:rPr>
              <w:rFonts w:asciiTheme="majorHAnsi" w:eastAsia="Arial Unicode MS" w:hAnsiTheme="majorHAnsi" w:cs="Arial"/>
              <w:color w:val="000000"/>
              <w:sz w:val="20"/>
              <w:szCs w:val="20"/>
              <w:u w:color="000000"/>
            </w:rPr>
            <w:t>83 Morse St., #8H</w:t>
          </w:r>
        </w:p>
        <w:p w14:paraId="5BB2DDB0" w14:textId="77EFA05F" w:rsidR="006B562E" w:rsidRDefault="006B562E" w:rsidP="006B562E">
          <w:pPr>
            <w:tabs>
              <w:tab w:val="center" w:pos="4680"/>
              <w:tab w:val="right" w:pos="9360"/>
            </w:tabs>
            <w:jc w:val="right"/>
            <w:outlineLvl w:val="0"/>
            <w:rPr>
              <w:rFonts w:asciiTheme="majorHAnsi" w:eastAsia="Arial Unicode MS" w:hAnsiTheme="majorHAnsi" w:cs="Arial"/>
              <w:color w:val="000000"/>
              <w:sz w:val="20"/>
              <w:szCs w:val="20"/>
              <w:u w:color="000000"/>
            </w:rPr>
          </w:pPr>
          <w:r w:rsidRPr="006B562E">
            <w:rPr>
              <w:rFonts w:asciiTheme="majorHAnsi" w:eastAsia="Arial Unicode MS" w:hAnsiTheme="majorHAnsi" w:cs="Arial"/>
              <w:color w:val="000000"/>
              <w:sz w:val="20"/>
              <w:szCs w:val="20"/>
              <w:u w:color="000000"/>
            </w:rPr>
            <w:t>Norwood, MA 02062</w:t>
          </w:r>
        </w:p>
        <w:p w14:paraId="254F6A7E" w14:textId="277F5A2B" w:rsidR="001257D6" w:rsidRPr="007E7C50" w:rsidRDefault="001257D6" w:rsidP="006B562E">
          <w:pPr>
            <w:tabs>
              <w:tab w:val="center" w:pos="4680"/>
              <w:tab w:val="right" w:pos="9360"/>
            </w:tabs>
            <w:spacing w:line="360" w:lineRule="auto"/>
            <w:jc w:val="right"/>
            <w:outlineLvl w:val="0"/>
            <w:rPr>
              <w:rFonts w:asciiTheme="majorHAnsi" w:eastAsia="Arial Unicode MS" w:hAnsiTheme="majorHAnsi" w:cs="Arial"/>
              <w:color w:val="000000"/>
              <w:sz w:val="20"/>
              <w:szCs w:val="20"/>
              <w:u w:color="000000"/>
            </w:rPr>
          </w:pPr>
          <w:r w:rsidRPr="007E7C50">
            <w:rPr>
              <w:rFonts w:asciiTheme="majorHAnsi" w:eastAsia="Arial Unicode MS" w:hAnsiTheme="majorHAnsi" w:cs="Arial"/>
              <w:color w:val="000000"/>
              <w:sz w:val="20"/>
              <w:szCs w:val="20"/>
              <w:u w:color="000000"/>
            </w:rPr>
            <w:t xml:space="preserve">+1 </w:t>
          </w:r>
          <w:r w:rsidR="00476902" w:rsidRPr="007E7C50">
            <w:rPr>
              <w:rFonts w:asciiTheme="majorHAnsi" w:eastAsia="Arial Unicode MS" w:hAnsiTheme="majorHAnsi" w:cs="Arial"/>
              <w:color w:val="000000"/>
              <w:sz w:val="20"/>
              <w:szCs w:val="20"/>
              <w:u w:color="000000"/>
            </w:rPr>
            <w:t>617 415-7222</w:t>
          </w:r>
        </w:p>
        <w:p w14:paraId="7AAD1DE2" w14:textId="21AFCF31" w:rsidR="001257D6" w:rsidRPr="007E7C50" w:rsidRDefault="005D588F" w:rsidP="007452C9">
          <w:pPr>
            <w:tabs>
              <w:tab w:val="center" w:pos="4680"/>
              <w:tab w:val="right" w:pos="9360"/>
            </w:tabs>
            <w:jc w:val="right"/>
            <w:outlineLvl w:val="0"/>
            <w:rPr>
              <w:rFonts w:asciiTheme="majorHAnsi" w:eastAsia="Arial Unicode MS" w:hAnsiTheme="majorHAnsi" w:cs="Arial"/>
              <w:color w:val="000000"/>
              <w:sz w:val="20"/>
              <w:szCs w:val="20"/>
              <w:u w:color="000000"/>
            </w:rPr>
          </w:pPr>
          <w:hyperlink r:id="rId2" w:history="1">
            <w:r w:rsidR="00476902" w:rsidRPr="007E7C50">
              <w:rPr>
                <w:rStyle w:val="Hyperlink"/>
                <w:rFonts w:asciiTheme="majorHAnsi" w:hAnsiTheme="majorHAnsi" w:cs="Arial"/>
                <w:sz w:val="20"/>
                <w:szCs w:val="20"/>
                <w:u w:color="000000"/>
              </w:rPr>
              <w:t>info@dotproduct3d.com</w:t>
            </w:r>
          </w:hyperlink>
        </w:p>
        <w:p w14:paraId="72B53D29" w14:textId="1BA730FF" w:rsidR="00476902" w:rsidRPr="007E7C50" w:rsidRDefault="00476902" w:rsidP="007452C9">
          <w:pPr>
            <w:tabs>
              <w:tab w:val="center" w:pos="4680"/>
              <w:tab w:val="right" w:pos="9360"/>
            </w:tabs>
            <w:jc w:val="right"/>
            <w:outlineLvl w:val="0"/>
            <w:rPr>
              <w:rFonts w:asciiTheme="majorHAnsi" w:eastAsia="Arial Unicode MS" w:hAnsiTheme="majorHAnsi"/>
              <w:color w:val="000000"/>
              <w:sz w:val="22"/>
              <w:u w:color="000000"/>
            </w:rPr>
          </w:pPr>
          <w:r w:rsidRPr="007E7C50">
            <w:rPr>
              <w:rFonts w:asciiTheme="majorHAnsi" w:eastAsia="Arial Unicode MS" w:hAnsiTheme="majorHAnsi" w:cs="Arial"/>
              <w:color w:val="000000"/>
              <w:sz w:val="20"/>
              <w:szCs w:val="20"/>
              <w:u w:color="000000"/>
            </w:rPr>
            <w:t>www.dotproduct3d.com</w:t>
          </w:r>
        </w:p>
      </w:tc>
    </w:tr>
  </w:tbl>
  <w:p w14:paraId="33B5B9EA" w14:textId="333C8C00" w:rsidR="001257D6" w:rsidRDefault="001257D6" w:rsidP="0047690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D1069"/>
    <w:multiLevelType w:val="hybridMultilevel"/>
    <w:tmpl w:val="83606778"/>
    <w:lvl w:ilvl="0" w:tplc="20E0B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31"/>
    <w:rsid w:val="00051904"/>
    <w:rsid w:val="0005234D"/>
    <w:rsid w:val="000547C5"/>
    <w:rsid w:val="000805DC"/>
    <w:rsid w:val="00094BC1"/>
    <w:rsid w:val="000959DC"/>
    <w:rsid w:val="000A2BD2"/>
    <w:rsid w:val="000A35DD"/>
    <w:rsid w:val="000D4294"/>
    <w:rsid w:val="000E26CD"/>
    <w:rsid w:val="00101C68"/>
    <w:rsid w:val="00102E7A"/>
    <w:rsid w:val="00122B6E"/>
    <w:rsid w:val="001257D6"/>
    <w:rsid w:val="00125A34"/>
    <w:rsid w:val="001312C6"/>
    <w:rsid w:val="00157B41"/>
    <w:rsid w:val="00164CF0"/>
    <w:rsid w:val="001666EC"/>
    <w:rsid w:val="00175E22"/>
    <w:rsid w:val="001775AD"/>
    <w:rsid w:val="001910AF"/>
    <w:rsid w:val="00191ED3"/>
    <w:rsid w:val="00197C59"/>
    <w:rsid w:val="001B3CC7"/>
    <w:rsid w:val="001C2A94"/>
    <w:rsid w:val="001C75E1"/>
    <w:rsid w:val="001E7B68"/>
    <w:rsid w:val="00214B3B"/>
    <w:rsid w:val="00235916"/>
    <w:rsid w:val="002550A8"/>
    <w:rsid w:val="00264EEB"/>
    <w:rsid w:val="0027105B"/>
    <w:rsid w:val="00272002"/>
    <w:rsid w:val="00295709"/>
    <w:rsid w:val="002A015C"/>
    <w:rsid w:val="002A3CD4"/>
    <w:rsid w:val="002B3FBB"/>
    <w:rsid w:val="002C0036"/>
    <w:rsid w:val="002C605F"/>
    <w:rsid w:val="002E4193"/>
    <w:rsid w:val="002F4281"/>
    <w:rsid w:val="00301774"/>
    <w:rsid w:val="00304E9A"/>
    <w:rsid w:val="00312BB4"/>
    <w:rsid w:val="003179B8"/>
    <w:rsid w:val="003205E9"/>
    <w:rsid w:val="00334D2E"/>
    <w:rsid w:val="00336626"/>
    <w:rsid w:val="003478FB"/>
    <w:rsid w:val="00354DC4"/>
    <w:rsid w:val="00357307"/>
    <w:rsid w:val="00361346"/>
    <w:rsid w:val="00366B77"/>
    <w:rsid w:val="003A4816"/>
    <w:rsid w:val="003B1E98"/>
    <w:rsid w:val="003B27FE"/>
    <w:rsid w:val="003B3E93"/>
    <w:rsid w:val="003D39E7"/>
    <w:rsid w:val="003D6B62"/>
    <w:rsid w:val="003F0B31"/>
    <w:rsid w:val="004021D8"/>
    <w:rsid w:val="00411EAC"/>
    <w:rsid w:val="0041690D"/>
    <w:rsid w:val="00434CA1"/>
    <w:rsid w:val="004448E9"/>
    <w:rsid w:val="004644FD"/>
    <w:rsid w:val="00476902"/>
    <w:rsid w:val="004A2D25"/>
    <w:rsid w:val="004A41A6"/>
    <w:rsid w:val="004C1936"/>
    <w:rsid w:val="004E6EE4"/>
    <w:rsid w:val="00503494"/>
    <w:rsid w:val="00514EC1"/>
    <w:rsid w:val="00516784"/>
    <w:rsid w:val="005544DE"/>
    <w:rsid w:val="005828C2"/>
    <w:rsid w:val="00590674"/>
    <w:rsid w:val="005A42A8"/>
    <w:rsid w:val="005B26CC"/>
    <w:rsid w:val="005C519E"/>
    <w:rsid w:val="005C6291"/>
    <w:rsid w:val="005D588F"/>
    <w:rsid w:val="00607C7A"/>
    <w:rsid w:val="006109A7"/>
    <w:rsid w:val="00623E6C"/>
    <w:rsid w:val="00633F05"/>
    <w:rsid w:val="00647CB2"/>
    <w:rsid w:val="00656E0A"/>
    <w:rsid w:val="006617C2"/>
    <w:rsid w:val="006765D4"/>
    <w:rsid w:val="006B0A9D"/>
    <w:rsid w:val="006B562E"/>
    <w:rsid w:val="006C2FC7"/>
    <w:rsid w:val="006D2628"/>
    <w:rsid w:val="00711763"/>
    <w:rsid w:val="00711EB4"/>
    <w:rsid w:val="00725AC6"/>
    <w:rsid w:val="007452C9"/>
    <w:rsid w:val="0075047C"/>
    <w:rsid w:val="00752E6D"/>
    <w:rsid w:val="00756246"/>
    <w:rsid w:val="00760B0D"/>
    <w:rsid w:val="0076375A"/>
    <w:rsid w:val="00782D0A"/>
    <w:rsid w:val="007A2496"/>
    <w:rsid w:val="007A3CAF"/>
    <w:rsid w:val="007B2976"/>
    <w:rsid w:val="007C0762"/>
    <w:rsid w:val="007C3D3A"/>
    <w:rsid w:val="007C653D"/>
    <w:rsid w:val="007E2ACD"/>
    <w:rsid w:val="007E4C52"/>
    <w:rsid w:val="007E71E1"/>
    <w:rsid w:val="007E7C50"/>
    <w:rsid w:val="007F3883"/>
    <w:rsid w:val="008117A5"/>
    <w:rsid w:val="00812D0A"/>
    <w:rsid w:val="00815A3C"/>
    <w:rsid w:val="0081696F"/>
    <w:rsid w:val="00816E52"/>
    <w:rsid w:val="0083136E"/>
    <w:rsid w:val="00832128"/>
    <w:rsid w:val="0083297D"/>
    <w:rsid w:val="0083644E"/>
    <w:rsid w:val="00844143"/>
    <w:rsid w:val="00845CD5"/>
    <w:rsid w:val="00846EE1"/>
    <w:rsid w:val="008518EE"/>
    <w:rsid w:val="00855A74"/>
    <w:rsid w:val="00856D3F"/>
    <w:rsid w:val="008809BA"/>
    <w:rsid w:val="00893978"/>
    <w:rsid w:val="00895252"/>
    <w:rsid w:val="008C41B4"/>
    <w:rsid w:val="008D4931"/>
    <w:rsid w:val="008D55B9"/>
    <w:rsid w:val="008D599C"/>
    <w:rsid w:val="00907C8B"/>
    <w:rsid w:val="0091720B"/>
    <w:rsid w:val="00943D2F"/>
    <w:rsid w:val="00943E5E"/>
    <w:rsid w:val="0096236E"/>
    <w:rsid w:val="0096701C"/>
    <w:rsid w:val="00970059"/>
    <w:rsid w:val="00970C64"/>
    <w:rsid w:val="00980357"/>
    <w:rsid w:val="00985E43"/>
    <w:rsid w:val="00986214"/>
    <w:rsid w:val="00994BB9"/>
    <w:rsid w:val="009A26B6"/>
    <w:rsid w:val="009C5FF4"/>
    <w:rsid w:val="00A07422"/>
    <w:rsid w:val="00A36978"/>
    <w:rsid w:val="00A44A5E"/>
    <w:rsid w:val="00A52BC0"/>
    <w:rsid w:val="00A808C6"/>
    <w:rsid w:val="00A86450"/>
    <w:rsid w:val="00AA1BA7"/>
    <w:rsid w:val="00AA3536"/>
    <w:rsid w:val="00AB0628"/>
    <w:rsid w:val="00AC658D"/>
    <w:rsid w:val="00AD1213"/>
    <w:rsid w:val="00AD461C"/>
    <w:rsid w:val="00AE7461"/>
    <w:rsid w:val="00B12231"/>
    <w:rsid w:val="00B163AD"/>
    <w:rsid w:val="00B234A8"/>
    <w:rsid w:val="00B30C18"/>
    <w:rsid w:val="00B36BAE"/>
    <w:rsid w:val="00B43233"/>
    <w:rsid w:val="00B46A9B"/>
    <w:rsid w:val="00B54740"/>
    <w:rsid w:val="00B57177"/>
    <w:rsid w:val="00B80593"/>
    <w:rsid w:val="00B8073A"/>
    <w:rsid w:val="00B902B8"/>
    <w:rsid w:val="00B95D65"/>
    <w:rsid w:val="00BB017B"/>
    <w:rsid w:val="00BB216D"/>
    <w:rsid w:val="00BB6ED6"/>
    <w:rsid w:val="00BB7C28"/>
    <w:rsid w:val="00C1723D"/>
    <w:rsid w:val="00C17ED6"/>
    <w:rsid w:val="00C307F5"/>
    <w:rsid w:val="00C33C19"/>
    <w:rsid w:val="00C52A0B"/>
    <w:rsid w:val="00C624BD"/>
    <w:rsid w:val="00C80EE7"/>
    <w:rsid w:val="00C82D79"/>
    <w:rsid w:val="00C83E2F"/>
    <w:rsid w:val="00C848F9"/>
    <w:rsid w:val="00CB59D8"/>
    <w:rsid w:val="00CB6A9F"/>
    <w:rsid w:val="00CE3530"/>
    <w:rsid w:val="00D01238"/>
    <w:rsid w:val="00D11E71"/>
    <w:rsid w:val="00D140A8"/>
    <w:rsid w:val="00D21D60"/>
    <w:rsid w:val="00D2503C"/>
    <w:rsid w:val="00D25DAF"/>
    <w:rsid w:val="00D47494"/>
    <w:rsid w:val="00D67416"/>
    <w:rsid w:val="00D873BC"/>
    <w:rsid w:val="00DA5329"/>
    <w:rsid w:val="00DC7F59"/>
    <w:rsid w:val="00DD35DA"/>
    <w:rsid w:val="00DF27DD"/>
    <w:rsid w:val="00E07C8A"/>
    <w:rsid w:val="00E1015E"/>
    <w:rsid w:val="00E34E57"/>
    <w:rsid w:val="00E469A2"/>
    <w:rsid w:val="00E61650"/>
    <w:rsid w:val="00E85612"/>
    <w:rsid w:val="00EB5964"/>
    <w:rsid w:val="00EB728D"/>
    <w:rsid w:val="00EC50A5"/>
    <w:rsid w:val="00EC7C9F"/>
    <w:rsid w:val="00ED12AB"/>
    <w:rsid w:val="00ED3A22"/>
    <w:rsid w:val="00EE51A0"/>
    <w:rsid w:val="00EE5CB8"/>
    <w:rsid w:val="00F173F4"/>
    <w:rsid w:val="00F26675"/>
    <w:rsid w:val="00F34915"/>
    <w:rsid w:val="00F363A0"/>
    <w:rsid w:val="00F409AE"/>
    <w:rsid w:val="00F53058"/>
    <w:rsid w:val="00F765CF"/>
    <w:rsid w:val="00F9187E"/>
    <w:rsid w:val="00F9197E"/>
    <w:rsid w:val="00F948AF"/>
    <w:rsid w:val="00F97EAE"/>
    <w:rsid w:val="00FA06E9"/>
    <w:rsid w:val="00FB5CA7"/>
    <w:rsid w:val="00FC72A6"/>
    <w:rsid w:val="00FD04AA"/>
    <w:rsid w:val="00FE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6B5E2A23"/>
  <w15:docId w15:val="{9D4CC9DB-B7B9-460E-B7F6-6EA098C5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0593"/>
    <w:rPr>
      <w:rFonts w:ascii="Helvetica" w:eastAsia="Arial Unicode MS" w:hAnsi="Helvetica"/>
      <w:sz w:val="22"/>
    </w:rPr>
  </w:style>
  <w:style w:type="paragraph" w:customStyle="1" w:styleId="Body1">
    <w:name w:val="Body 1"/>
    <w:rsid w:val="00B80593"/>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locked/>
    <w:rsid w:val="008D4931"/>
    <w:rPr>
      <w:rFonts w:ascii="Tahoma" w:hAnsi="Tahoma" w:cs="Tahoma"/>
      <w:sz w:val="16"/>
      <w:szCs w:val="16"/>
    </w:rPr>
  </w:style>
  <w:style w:type="character" w:customStyle="1" w:styleId="BalloonTextChar">
    <w:name w:val="Balloon Text Char"/>
    <w:basedOn w:val="DefaultParagraphFont"/>
    <w:link w:val="BalloonText"/>
    <w:rsid w:val="008D4931"/>
    <w:rPr>
      <w:rFonts w:ascii="Tahoma" w:hAnsi="Tahoma" w:cs="Tahoma"/>
      <w:sz w:val="16"/>
      <w:szCs w:val="16"/>
    </w:rPr>
  </w:style>
  <w:style w:type="paragraph" w:styleId="Header">
    <w:name w:val="header"/>
    <w:basedOn w:val="Normal"/>
    <w:link w:val="HeaderChar"/>
    <w:locked/>
    <w:rsid w:val="008D4931"/>
    <w:pPr>
      <w:tabs>
        <w:tab w:val="center" w:pos="4680"/>
        <w:tab w:val="right" w:pos="9360"/>
      </w:tabs>
    </w:pPr>
  </w:style>
  <w:style w:type="character" w:customStyle="1" w:styleId="HeaderChar">
    <w:name w:val="Header Char"/>
    <w:basedOn w:val="DefaultParagraphFont"/>
    <w:link w:val="Header"/>
    <w:rsid w:val="008D4931"/>
    <w:rPr>
      <w:sz w:val="24"/>
      <w:szCs w:val="24"/>
    </w:rPr>
  </w:style>
  <w:style w:type="paragraph" w:styleId="Footer">
    <w:name w:val="footer"/>
    <w:basedOn w:val="Normal"/>
    <w:link w:val="FooterChar"/>
    <w:locked/>
    <w:rsid w:val="008D4931"/>
    <w:pPr>
      <w:tabs>
        <w:tab w:val="center" w:pos="4680"/>
        <w:tab w:val="right" w:pos="9360"/>
      </w:tabs>
    </w:pPr>
  </w:style>
  <w:style w:type="character" w:customStyle="1" w:styleId="FooterChar">
    <w:name w:val="Footer Char"/>
    <w:basedOn w:val="DefaultParagraphFont"/>
    <w:link w:val="Footer"/>
    <w:rsid w:val="008D4931"/>
    <w:rPr>
      <w:sz w:val="24"/>
      <w:szCs w:val="24"/>
    </w:rPr>
  </w:style>
  <w:style w:type="paragraph" w:styleId="ListParagraph">
    <w:name w:val="List Paragraph"/>
    <w:basedOn w:val="Normal"/>
    <w:uiPriority w:val="34"/>
    <w:qFormat/>
    <w:rsid w:val="00122B6E"/>
    <w:pPr>
      <w:ind w:left="720"/>
      <w:contextualSpacing/>
    </w:pPr>
  </w:style>
  <w:style w:type="character" w:styleId="CommentReference">
    <w:name w:val="annotation reference"/>
    <w:basedOn w:val="DefaultParagraphFont"/>
    <w:semiHidden/>
    <w:unhideWhenUsed/>
    <w:locked/>
    <w:rsid w:val="00AD461C"/>
    <w:rPr>
      <w:sz w:val="18"/>
      <w:szCs w:val="18"/>
    </w:rPr>
  </w:style>
  <w:style w:type="paragraph" w:styleId="CommentText">
    <w:name w:val="annotation text"/>
    <w:basedOn w:val="Normal"/>
    <w:link w:val="CommentTextChar"/>
    <w:semiHidden/>
    <w:unhideWhenUsed/>
    <w:locked/>
    <w:rsid w:val="00AD461C"/>
  </w:style>
  <w:style w:type="character" w:customStyle="1" w:styleId="CommentTextChar">
    <w:name w:val="Comment Text Char"/>
    <w:basedOn w:val="DefaultParagraphFont"/>
    <w:link w:val="CommentText"/>
    <w:semiHidden/>
    <w:rsid w:val="00AD461C"/>
    <w:rPr>
      <w:sz w:val="24"/>
      <w:szCs w:val="24"/>
    </w:rPr>
  </w:style>
  <w:style w:type="paragraph" w:styleId="CommentSubject">
    <w:name w:val="annotation subject"/>
    <w:basedOn w:val="CommentText"/>
    <w:next w:val="CommentText"/>
    <w:link w:val="CommentSubjectChar"/>
    <w:semiHidden/>
    <w:unhideWhenUsed/>
    <w:locked/>
    <w:rsid w:val="00AD461C"/>
    <w:rPr>
      <w:b/>
      <w:bCs/>
    </w:rPr>
  </w:style>
  <w:style w:type="character" w:customStyle="1" w:styleId="CommentSubjectChar">
    <w:name w:val="Comment Subject Char"/>
    <w:basedOn w:val="CommentTextChar"/>
    <w:link w:val="CommentSubject"/>
    <w:semiHidden/>
    <w:rsid w:val="00AD461C"/>
    <w:rPr>
      <w:b/>
      <w:bCs/>
      <w:sz w:val="24"/>
      <w:szCs w:val="24"/>
    </w:rPr>
  </w:style>
  <w:style w:type="paragraph" w:styleId="Revision">
    <w:name w:val="Revision"/>
    <w:hidden/>
    <w:uiPriority w:val="99"/>
    <w:semiHidden/>
    <w:rsid w:val="00610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3141">
      <w:bodyDiv w:val="1"/>
      <w:marLeft w:val="0"/>
      <w:marRight w:val="0"/>
      <w:marTop w:val="0"/>
      <w:marBottom w:val="0"/>
      <w:divBdr>
        <w:top w:val="none" w:sz="0" w:space="0" w:color="auto"/>
        <w:left w:val="none" w:sz="0" w:space="0" w:color="auto"/>
        <w:bottom w:val="none" w:sz="0" w:space="0" w:color="auto"/>
        <w:right w:val="none" w:sz="0" w:space="0" w:color="auto"/>
      </w:divBdr>
    </w:div>
    <w:div w:id="738216103">
      <w:bodyDiv w:val="1"/>
      <w:marLeft w:val="0"/>
      <w:marRight w:val="0"/>
      <w:marTop w:val="0"/>
      <w:marBottom w:val="0"/>
      <w:divBdr>
        <w:top w:val="none" w:sz="0" w:space="0" w:color="auto"/>
        <w:left w:val="none" w:sz="0" w:space="0" w:color="auto"/>
        <w:bottom w:val="none" w:sz="0" w:space="0" w:color="auto"/>
        <w:right w:val="none" w:sz="0" w:space="0" w:color="auto"/>
      </w:divBdr>
    </w:div>
    <w:div w:id="859779133">
      <w:bodyDiv w:val="1"/>
      <w:marLeft w:val="0"/>
      <w:marRight w:val="0"/>
      <w:marTop w:val="0"/>
      <w:marBottom w:val="0"/>
      <w:divBdr>
        <w:top w:val="none" w:sz="0" w:space="0" w:color="auto"/>
        <w:left w:val="none" w:sz="0" w:space="0" w:color="auto"/>
        <w:bottom w:val="none" w:sz="0" w:space="0" w:color="auto"/>
        <w:right w:val="none" w:sz="0" w:space="0" w:color="auto"/>
      </w:divBdr>
    </w:div>
    <w:div w:id="950434215">
      <w:bodyDiv w:val="1"/>
      <w:marLeft w:val="0"/>
      <w:marRight w:val="0"/>
      <w:marTop w:val="0"/>
      <w:marBottom w:val="0"/>
      <w:divBdr>
        <w:top w:val="none" w:sz="0" w:space="0" w:color="auto"/>
        <w:left w:val="none" w:sz="0" w:space="0" w:color="auto"/>
        <w:bottom w:val="none" w:sz="0" w:space="0" w:color="auto"/>
        <w:right w:val="none" w:sz="0" w:space="0" w:color="auto"/>
      </w:divBdr>
      <w:divsChild>
        <w:div w:id="30690461">
          <w:marLeft w:val="0"/>
          <w:marRight w:val="0"/>
          <w:marTop w:val="0"/>
          <w:marBottom w:val="0"/>
          <w:divBdr>
            <w:top w:val="none" w:sz="0" w:space="0" w:color="auto"/>
            <w:left w:val="none" w:sz="0" w:space="0" w:color="auto"/>
            <w:bottom w:val="none" w:sz="0" w:space="0" w:color="auto"/>
            <w:right w:val="none" w:sz="0" w:space="0" w:color="auto"/>
          </w:divBdr>
        </w:div>
        <w:div w:id="1232277924">
          <w:marLeft w:val="0"/>
          <w:marRight w:val="0"/>
          <w:marTop w:val="0"/>
          <w:marBottom w:val="0"/>
          <w:divBdr>
            <w:top w:val="none" w:sz="0" w:space="0" w:color="auto"/>
            <w:left w:val="none" w:sz="0" w:space="0" w:color="auto"/>
            <w:bottom w:val="none" w:sz="0" w:space="0" w:color="auto"/>
            <w:right w:val="none" w:sz="0" w:space="0" w:color="auto"/>
          </w:divBdr>
        </w:div>
        <w:div w:id="1352996734">
          <w:marLeft w:val="0"/>
          <w:marRight w:val="0"/>
          <w:marTop w:val="0"/>
          <w:marBottom w:val="0"/>
          <w:divBdr>
            <w:top w:val="none" w:sz="0" w:space="0" w:color="auto"/>
            <w:left w:val="none" w:sz="0" w:space="0" w:color="auto"/>
            <w:bottom w:val="none" w:sz="0" w:space="0" w:color="auto"/>
            <w:right w:val="none" w:sz="0" w:space="0" w:color="auto"/>
          </w:divBdr>
        </w:div>
        <w:div w:id="1378092694">
          <w:marLeft w:val="0"/>
          <w:marRight w:val="0"/>
          <w:marTop w:val="0"/>
          <w:marBottom w:val="0"/>
          <w:divBdr>
            <w:top w:val="none" w:sz="0" w:space="0" w:color="auto"/>
            <w:left w:val="none" w:sz="0" w:space="0" w:color="auto"/>
            <w:bottom w:val="none" w:sz="0" w:space="0" w:color="auto"/>
            <w:right w:val="none" w:sz="0" w:space="0" w:color="auto"/>
          </w:divBdr>
        </w:div>
        <w:div w:id="1421217753">
          <w:marLeft w:val="0"/>
          <w:marRight w:val="0"/>
          <w:marTop w:val="0"/>
          <w:marBottom w:val="0"/>
          <w:divBdr>
            <w:top w:val="none" w:sz="0" w:space="0" w:color="auto"/>
            <w:left w:val="none" w:sz="0" w:space="0" w:color="auto"/>
            <w:bottom w:val="none" w:sz="0" w:space="0" w:color="auto"/>
            <w:right w:val="none" w:sz="0" w:space="0" w:color="auto"/>
          </w:divBdr>
        </w:div>
      </w:divsChild>
    </w:div>
    <w:div w:id="992103803">
      <w:bodyDiv w:val="1"/>
      <w:marLeft w:val="0"/>
      <w:marRight w:val="0"/>
      <w:marTop w:val="0"/>
      <w:marBottom w:val="0"/>
      <w:divBdr>
        <w:top w:val="none" w:sz="0" w:space="0" w:color="auto"/>
        <w:left w:val="none" w:sz="0" w:space="0" w:color="auto"/>
        <w:bottom w:val="none" w:sz="0" w:space="0" w:color="auto"/>
        <w:right w:val="none" w:sz="0" w:space="0" w:color="auto"/>
      </w:divBdr>
    </w:div>
    <w:div w:id="1085152628">
      <w:bodyDiv w:val="1"/>
      <w:marLeft w:val="0"/>
      <w:marRight w:val="0"/>
      <w:marTop w:val="0"/>
      <w:marBottom w:val="0"/>
      <w:divBdr>
        <w:top w:val="none" w:sz="0" w:space="0" w:color="auto"/>
        <w:left w:val="none" w:sz="0" w:space="0" w:color="auto"/>
        <w:bottom w:val="none" w:sz="0" w:space="0" w:color="auto"/>
        <w:right w:val="none" w:sz="0" w:space="0" w:color="auto"/>
      </w:divBdr>
      <w:divsChild>
        <w:div w:id="841972667">
          <w:marLeft w:val="0"/>
          <w:marRight w:val="0"/>
          <w:marTop w:val="0"/>
          <w:marBottom w:val="0"/>
          <w:divBdr>
            <w:top w:val="none" w:sz="0" w:space="0" w:color="auto"/>
            <w:left w:val="none" w:sz="0" w:space="0" w:color="auto"/>
            <w:bottom w:val="none" w:sz="0" w:space="0" w:color="auto"/>
            <w:right w:val="none" w:sz="0" w:space="0" w:color="auto"/>
          </w:divBdr>
        </w:div>
        <w:div w:id="1530605406">
          <w:marLeft w:val="0"/>
          <w:marRight w:val="0"/>
          <w:marTop w:val="0"/>
          <w:marBottom w:val="0"/>
          <w:divBdr>
            <w:top w:val="none" w:sz="0" w:space="0" w:color="auto"/>
            <w:left w:val="none" w:sz="0" w:space="0" w:color="auto"/>
            <w:bottom w:val="none" w:sz="0" w:space="0" w:color="auto"/>
            <w:right w:val="none" w:sz="0" w:space="0" w:color="auto"/>
          </w:divBdr>
        </w:div>
      </w:divsChild>
    </w:div>
    <w:div w:id="1150485523">
      <w:bodyDiv w:val="1"/>
      <w:marLeft w:val="0"/>
      <w:marRight w:val="0"/>
      <w:marTop w:val="0"/>
      <w:marBottom w:val="0"/>
      <w:divBdr>
        <w:top w:val="none" w:sz="0" w:space="0" w:color="auto"/>
        <w:left w:val="none" w:sz="0" w:space="0" w:color="auto"/>
        <w:bottom w:val="none" w:sz="0" w:space="0" w:color="auto"/>
        <w:right w:val="none" w:sz="0" w:space="0" w:color="auto"/>
      </w:divBdr>
    </w:div>
    <w:div w:id="1315377103">
      <w:bodyDiv w:val="1"/>
      <w:marLeft w:val="0"/>
      <w:marRight w:val="0"/>
      <w:marTop w:val="0"/>
      <w:marBottom w:val="0"/>
      <w:divBdr>
        <w:top w:val="none" w:sz="0" w:space="0" w:color="auto"/>
        <w:left w:val="none" w:sz="0" w:space="0" w:color="auto"/>
        <w:bottom w:val="none" w:sz="0" w:space="0" w:color="auto"/>
        <w:right w:val="none" w:sz="0" w:space="0" w:color="auto"/>
      </w:divBdr>
    </w:div>
    <w:div w:id="1384795347">
      <w:bodyDiv w:val="1"/>
      <w:marLeft w:val="0"/>
      <w:marRight w:val="0"/>
      <w:marTop w:val="0"/>
      <w:marBottom w:val="0"/>
      <w:divBdr>
        <w:top w:val="none" w:sz="0" w:space="0" w:color="auto"/>
        <w:left w:val="none" w:sz="0" w:space="0" w:color="auto"/>
        <w:bottom w:val="none" w:sz="0" w:space="0" w:color="auto"/>
        <w:right w:val="none" w:sz="0" w:space="0" w:color="auto"/>
      </w:divBdr>
    </w:div>
    <w:div w:id="1632595925">
      <w:bodyDiv w:val="1"/>
      <w:marLeft w:val="0"/>
      <w:marRight w:val="0"/>
      <w:marTop w:val="0"/>
      <w:marBottom w:val="0"/>
      <w:divBdr>
        <w:top w:val="none" w:sz="0" w:space="0" w:color="auto"/>
        <w:left w:val="none" w:sz="0" w:space="0" w:color="auto"/>
        <w:bottom w:val="none" w:sz="0" w:space="0" w:color="auto"/>
        <w:right w:val="none" w:sz="0" w:space="0" w:color="auto"/>
      </w:divBdr>
    </w:div>
    <w:div w:id="1839494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tproduct3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dotproduct3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5284-35EA-4A0A-BC5E-D840C0CC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3023</TotalTime>
  <Pages>2</Pages>
  <Words>490</Words>
  <Characters>2939</Characters>
  <Application>Microsoft Office Word</Application>
  <DocSecurity>0</DocSecurity>
  <Lines>46</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Greaves</dc:creator>
  <cp:keywords/>
  <dc:description/>
  <cp:lastModifiedBy>Chris Ahern</cp:lastModifiedBy>
  <cp:revision>4</cp:revision>
  <cp:lastPrinted>2014-02-03T12:32:00Z</cp:lastPrinted>
  <dcterms:created xsi:type="dcterms:W3CDTF">2019-11-18T15:37:00Z</dcterms:created>
  <dcterms:modified xsi:type="dcterms:W3CDTF">2019-11-20T19:09:00Z</dcterms:modified>
</cp:coreProperties>
</file>